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48AE" w:rsidRPr="00B348AE" w:rsidRDefault="00B348AE" w:rsidP="00B348AE">
      <w:pPr>
        <w:jc w:val="center"/>
        <w:rPr>
          <w:sz w:val="44"/>
          <w:szCs w:val="44"/>
        </w:rPr>
      </w:pPr>
      <w:r>
        <w:rPr>
          <w:rFonts w:hint="eastAsia"/>
          <w:sz w:val="44"/>
          <w:szCs w:val="44"/>
        </w:rPr>
        <w:t>等级考试费用报名缴费流程</w:t>
      </w:r>
    </w:p>
    <w:p w:rsidR="00B348AE" w:rsidRPr="00B348AE" w:rsidRDefault="00B348AE"/>
    <w:p w:rsidR="00B348AE" w:rsidRDefault="00B348AE">
      <w:r>
        <w:rPr>
          <w:rFonts w:hint="eastAsia"/>
        </w:rPr>
        <w:t>第一，登录福建商学院学校首页</w:t>
      </w:r>
      <w:hyperlink r:id="rId6" w:history="1">
        <w:r w:rsidRPr="00D05B44">
          <w:rPr>
            <w:rStyle w:val="a6"/>
          </w:rPr>
          <w:t>http://www.fjcc.edu.cn/</w:t>
        </w:r>
      </w:hyperlink>
      <w:r>
        <w:rPr>
          <w:rFonts w:hint="eastAsia"/>
        </w:rPr>
        <w:t>，或登录学校教育缴费平台</w:t>
      </w:r>
      <w:hyperlink r:id="rId7" w:history="1">
        <w:r w:rsidRPr="00D05B44">
          <w:rPr>
            <w:rStyle w:val="a6"/>
          </w:rPr>
          <w:t>http://121.207.233.150:9081/sepay/npay/n/index.do</w:t>
        </w:r>
      </w:hyperlink>
      <w:r>
        <w:rPr>
          <w:rFonts w:hint="eastAsia"/>
        </w:rPr>
        <w:t>，，</w:t>
      </w:r>
      <w:r w:rsidR="008C5A19">
        <w:rPr>
          <w:rFonts w:hint="eastAsia"/>
        </w:rPr>
        <w:t>学生登录</w:t>
      </w:r>
      <w:r>
        <w:rPr>
          <w:rFonts w:hint="eastAsia"/>
        </w:rPr>
        <w:t>个人信息进行</w:t>
      </w:r>
      <w:r w:rsidR="008C5A19">
        <w:rPr>
          <w:rFonts w:hint="eastAsia"/>
        </w:rPr>
        <w:t>网上报名</w:t>
      </w:r>
      <w:r>
        <w:rPr>
          <w:rFonts w:hint="eastAsia"/>
        </w:rPr>
        <w:t>缴费。</w:t>
      </w:r>
    </w:p>
    <w:p w:rsidR="008C5A19" w:rsidRDefault="00B348AE">
      <w:r>
        <w:rPr>
          <w:noProof/>
        </w:rPr>
        <w:drawing>
          <wp:inline distT="0" distB="0" distL="0" distR="0">
            <wp:extent cx="5154048" cy="2857500"/>
            <wp:effectExtent l="19050" t="0" r="8502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4894" cy="2857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953000" cy="3972995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6039" cy="3975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A19" w:rsidRDefault="008C5A19">
      <w:r>
        <w:rPr>
          <w:rFonts w:hint="eastAsia"/>
        </w:rPr>
        <w:t>第二，选择</w:t>
      </w:r>
      <w:r w:rsidR="00590BC1">
        <w:rPr>
          <w:rFonts w:hint="eastAsia"/>
        </w:rPr>
        <w:t>等级考试类，然后选择相应的项目，然后选择网上缴费。</w:t>
      </w:r>
    </w:p>
    <w:p w:rsidR="008C5A19" w:rsidRDefault="008C5A19"/>
    <w:p w:rsidR="008C5A19" w:rsidRDefault="008C5A19"/>
    <w:p w:rsidR="00C20D5C" w:rsidRDefault="00B348AE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337884" cy="3143250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1147" cy="3145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36F4" w:rsidRDefault="00D036F4">
      <w:pPr>
        <w:rPr>
          <w:rFonts w:hint="eastAsia"/>
        </w:rPr>
      </w:pPr>
      <w:r>
        <w:rPr>
          <w:rFonts w:hint="eastAsia"/>
        </w:rPr>
        <w:t>第三步，</w:t>
      </w:r>
      <w:r>
        <w:rPr>
          <w:rFonts w:hint="eastAsia"/>
        </w:rPr>
        <w:t>e</w:t>
      </w:r>
      <w:r>
        <w:rPr>
          <w:rFonts w:hint="eastAsia"/>
        </w:rPr>
        <w:t>缴通收费平台进行手机验证</w:t>
      </w:r>
    </w:p>
    <w:p w:rsidR="00D036F4" w:rsidRDefault="00D036F4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4275776"/>
            <wp:effectExtent l="19050" t="0" r="254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75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36F4" w:rsidRDefault="00D036F4">
      <w:pPr>
        <w:rPr>
          <w:rFonts w:hint="eastAsia"/>
        </w:rPr>
      </w:pPr>
      <w:r>
        <w:rPr>
          <w:rFonts w:hint="eastAsia"/>
        </w:rPr>
        <w:t>第四步，选择支付银行，然后进行付款，以建行为例</w:t>
      </w:r>
    </w:p>
    <w:p w:rsidR="00D036F4" w:rsidRDefault="00D036F4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4948948" cy="2790825"/>
            <wp:effectExtent l="19050" t="0" r="4052" b="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118" cy="2793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36F4" w:rsidRDefault="00D036F4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4691430" cy="2895600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1430" cy="289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36F4" w:rsidRDefault="00D036F4">
      <w:r>
        <w:rPr>
          <w:noProof/>
        </w:rPr>
        <w:drawing>
          <wp:inline distT="0" distB="0" distL="0" distR="0">
            <wp:extent cx="4345881" cy="2686050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8991" cy="2687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036F4" w:rsidSect="0060614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7577C" w:rsidRDefault="0007577C" w:rsidP="00B348AE">
      <w:r>
        <w:separator/>
      </w:r>
    </w:p>
  </w:endnote>
  <w:endnote w:type="continuationSeparator" w:id="1">
    <w:p w:rsidR="0007577C" w:rsidRDefault="0007577C" w:rsidP="00B348A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7577C" w:rsidRDefault="0007577C" w:rsidP="00B348AE">
      <w:r>
        <w:separator/>
      </w:r>
    </w:p>
  </w:footnote>
  <w:footnote w:type="continuationSeparator" w:id="1">
    <w:p w:rsidR="0007577C" w:rsidRDefault="0007577C" w:rsidP="00B348AE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348AE"/>
    <w:rsid w:val="0007577C"/>
    <w:rsid w:val="00590BC1"/>
    <w:rsid w:val="00606144"/>
    <w:rsid w:val="008C5A19"/>
    <w:rsid w:val="00B348AE"/>
    <w:rsid w:val="00C20D5C"/>
    <w:rsid w:val="00D036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0614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B348A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B348AE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B348A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B348AE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B348AE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B348AE"/>
    <w:rPr>
      <w:sz w:val="18"/>
      <w:szCs w:val="18"/>
    </w:rPr>
  </w:style>
  <w:style w:type="character" w:styleId="a6">
    <w:name w:val="Hyperlink"/>
    <w:basedOn w:val="a0"/>
    <w:uiPriority w:val="99"/>
    <w:unhideWhenUsed/>
    <w:rsid w:val="00B348A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webSettings" Target="webSettings.xml"/><Relationship Id="rId7" Type="http://schemas.openxmlformats.org/officeDocument/2006/relationships/hyperlink" Target="http://121.207.233.150:9081/sepay/npay/n/index.do" TargetMode="External"/><Relationship Id="rId12" Type="http://schemas.openxmlformats.org/officeDocument/2006/relationships/image" Target="media/image5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www.fjcc.edu.cn/" TargetMode="External"/><Relationship Id="rId11" Type="http://schemas.openxmlformats.org/officeDocument/2006/relationships/image" Target="media/image4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3</Pages>
  <Words>48</Words>
  <Characters>274</Characters>
  <Application>Microsoft Office Word</Application>
  <DocSecurity>0</DocSecurity>
  <Lines>2</Lines>
  <Paragraphs>1</Paragraphs>
  <ScaleCrop>false</ScaleCrop>
  <Company>Lenovo (Beijing) Limited</Company>
  <LinksUpToDate>false</LinksUpToDate>
  <CharactersWithSpaces>321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 User</dc:creator>
  <cp:keywords/>
  <dc:description/>
  <cp:lastModifiedBy>Lenovo User</cp:lastModifiedBy>
  <cp:revision>3</cp:revision>
  <dcterms:created xsi:type="dcterms:W3CDTF">2016-09-26T08:20:00Z</dcterms:created>
  <dcterms:modified xsi:type="dcterms:W3CDTF">2016-09-26T15:20:00Z</dcterms:modified>
</cp:coreProperties>
</file>